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3AFC" w:rsidP="009011BA">
      <w:pPr>
        <w:ind w:left="-567" w:firstLine="540"/>
        <w:jc w:val="right"/>
      </w:pPr>
      <w:r>
        <w:t>Дело № 5-</w:t>
      </w:r>
      <w:r w:rsidR="00C620AD">
        <w:t>1622</w:t>
      </w:r>
      <w:r>
        <w:t>-2110/2024</w:t>
      </w:r>
    </w:p>
    <w:p w:rsidR="00C620AD" w:rsidP="009011BA">
      <w:pPr>
        <w:ind w:left="-567"/>
        <w:jc w:val="right"/>
        <w:rPr>
          <w:bCs/>
        </w:rPr>
      </w:pPr>
      <w:r w:rsidRPr="00C620AD">
        <w:rPr>
          <w:bCs/>
        </w:rPr>
        <w:t>86MS0050-01-2024-007447-29</w:t>
      </w:r>
    </w:p>
    <w:p w:rsidR="00963AFC" w:rsidP="009011BA">
      <w:pPr>
        <w:ind w:left="-567"/>
        <w:jc w:val="center"/>
      </w:pPr>
      <w:r>
        <w:t>ПОСТАНОВЛЕНИЕ</w:t>
      </w:r>
    </w:p>
    <w:p w:rsidR="00963AFC" w:rsidP="009011BA">
      <w:pPr>
        <w:ind w:left="-567"/>
        <w:jc w:val="center"/>
      </w:pPr>
      <w:r>
        <w:t>по делу об административном правонарушении</w:t>
      </w:r>
    </w:p>
    <w:p w:rsidR="00963AFC" w:rsidP="009011BA">
      <w:pPr>
        <w:ind w:left="-567" w:firstLine="540"/>
        <w:jc w:val="both"/>
      </w:pPr>
    </w:p>
    <w:p w:rsidR="00963AFC" w:rsidP="009011BA">
      <w:pPr>
        <w:ind w:left="-567" w:firstLine="540"/>
        <w:jc w:val="both"/>
      </w:pPr>
      <w:r>
        <w:t xml:space="preserve">30 октября 2024 года 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  <w:t xml:space="preserve"> </w:t>
      </w:r>
      <w:r w:rsidR="009011BA">
        <w:t xml:space="preserve">               </w:t>
      </w:r>
      <w:r>
        <w:t xml:space="preserve">   г. Нижневартовск</w:t>
      </w:r>
    </w:p>
    <w:p w:rsidR="00963AFC" w:rsidP="009011BA">
      <w:pPr>
        <w:ind w:left="-567"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10 Нижневартовского судебного района города окружного значения Нижневартовска Х</w:t>
      </w:r>
      <w:r>
        <w:t xml:space="preserve">анты-Мансийского автономного округа </w:t>
      </w:r>
      <w:r w:rsidR="00DC59FB">
        <w:t>–</w:t>
      </w:r>
      <w:r>
        <w:t xml:space="preserve"> Югры</w:t>
      </w:r>
      <w:r w:rsidR="00DC59FB">
        <w:t>,</w:t>
      </w:r>
    </w:p>
    <w:p w:rsidR="00963AFC" w:rsidP="009011BA">
      <w:pPr>
        <w:ind w:left="-567" w:firstLine="540"/>
        <w:jc w:val="both"/>
        <w:rPr>
          <w:color w:val="000000"/>
        </w:rPr>
      </w:pPr>
      <w:r>
        <w:rPr>
          <w:color w:val="000000"/>
        </w:rPr>
        <w:t xml:space="preserve">рассмотрев материалы по делу об административном правонарушении в отношении </w:t>
      </w:r>
    </w:p>
    <w:p w:rsidR="00963AFC" w:rsidP="009011BA">
      <w:pPr>
        <w:ind w:left="-567" w:firstLine="540"/>
        <w:jc w:val="both"/>
      </w:pPr>
      <w:r>
        <w:t>Мельникова Валерия Викторовича, …</w:t>
      </w:r>
      <w:r>
        <w:t xml:space="preserve"> года рождения, уроженца …</w:t>
      </w:r>
      <w:r>
        <w:t>, не работающего</w:t>
      </w:r>
      <w:r>
        <w:rPr>
          <w:color w:val="000000"/>
        </w:rPr>
        <w:t>, зарегистрирован</w:t>
      </w:r>
      <w:r>
        <w:rPr>
          <w:color w:val="000000"/>
        </w:rPr>
        <w:t xml:space="preserve">ного и </w:t>
      </w:r>
      <w:r>
        <w:t>проживающего по адресу: …</w:t>
      </w:r>
      <w:r>
        <w:t>, паспорт …</w:t>
      </w:r>
      <w:r>
        <w:t>,</w:t>
      </w:r>
    </w:p>
    <w:p w:rsidR="00963AFC" w:rsidP="009011BA">
      <w:pPr>
        <w:ind w:left="-567" w:firstLine="540"/>
        <w:jc w:val="both"/>
      </w:pPr>
      <w:r>
        <w:t xml:space="preserve"> </w:t>
      </w:r>
    </w:p>
    <w:p w:rsidR="00963AFC" w:rsidP="009011BA">
      <w:pPr>
        <w:ind w:left="-567" w:firstLine="540"/>
        <w:jc w:val="center"/>
      </w:pPr>
      <w:r>
        <w:t>УСТАНОВИЛ: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Мельников В.В. 09 сентября 2024 года в 11 час. 00 мин. в районе дома № 25 по ул. Северная в городе Нижневартовске, у</w:t>
      </w:r>
      <w:r>
        <w:rPr>
          <w:sz w:val="24"/>
          <w:szCs w:val="24"/>
        </w:rPr>
        <w:t xml:space="preserve">правляя автомобилем «Хендай </w:t>
      </w:r>
      <w:r>
        <w:rPr>
          <w:sz w:val="24"/>
          <w:szCs w:val="24"/>
          <w:lang w:val="en-US"/>
        </w:rPr>
        <w:t>Solaris</w:t>
      </w:r>
      <w:r>
        <w:rPr>
          <w:sz w:val="24"/>
          <w:szCs w:val="24"/>
        </w:rPr>
        <w:t>», государственный регистрационный знак …</w:t>
      </w:r>
      <w:r>
        <w:rPr>
          <w:sz w:val="24"/>
          <w:szCs w:val="24"/>
        </w:rPr>
        <w:t>, осуществил проезд на запрещающий сигнал светофора, тем самым нарушил п. 6.2 Правил дорожного движения РФ, повторно.</w:t>
      </w:r>
    </w:p>
    <w:p w:rsidR="00963AFC" w:rsidP="009011BA">
      <w:pPr>
        <w:ind w:left="-567" w:firstLine="567"/>
        <w:jc w:val="both"/>
      </w:pPr>
      <w:r>
        <w:t>При рассмотрении административного материала Мельни</w:t>
      </w:r>
      <w:r>
        <w:t xml:space="preserve">ков В.В. факт совершения административного правонарушения признал. 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</w:t>
      </w:r>
      <w:r w:rsidR="00C620AD">
        <w:rPr>
          <w:sz w:val="24"/>
          <w:szCs w:val="24"/>
        </w:rPr>
        <w:t xml:space="preserve">выслушав Мельникова В.В., </w:t>
      </w:r>
      <w:r>
        <w:rPr>
          <w:sz w:val="24"/>
          <w:szCs w:val="24"/>
        </w:rPr>
        <w:t xml:space="preserve">исследовав следующие доказательства по делу: 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86 ХМ 60</w:t>
      </w:r>
      <w:r w:rsidR="00C620AD">
        <w:rPr>
          <w:sz w:val="24"/>
          <w:szCs w:val="24"/>
        </w:rPr>
        <w:t>1987</w:t>
      </w:r>
      <w:r>
        <w:rPr>
          <w:sz w:val="24"/>
          <w:szCs w:val="24"/>
        </w:rPr>
        <w:t xml:space="preserve"> от </w:t>
      </w:r>
      <w:r w:rsidR="00C620AD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C620AD">
        <w:rPr>
          <w:sz w:val="24"/>
          <w:szCs w:val="24"/>
        </w:rPr>
        <w:t>9</w:t>
      </w:r>
      <w:r>
        <w:rPr>
          <w:sz w:val="24"/>
          <w:szCs w:val="24"/>
        </w:rPr>
        <w:t xml:space="preserve">.2024, </w:t>
      </w:r>
      <w:r w:rsidR="00C620AD">
        <w:rPr>
          <w:sz w:val="24"/>
          <w:szCs w:val="24"/>
        </w:rPr>
        <w:t>из которого следует, что Мельников В.В</w:t>
      </w:r>
      <w:r>
        <w:rPr>
          <w:sz w:val="24"/>
          <w:szCs w:val="24"/>
        </w:rPr>
        <w:t xml:space="preserve">. </w:t>
      </w:r>
      <w:r w:rsidR="00C620AD">
        <w:rPr>
          <w:sz w:val="24"/>
          <w:szCs w:val="24"/>
        </w:rPr>
        <w:t xml:space="preserve">с протоколом ознакомлен. Последнему </w:t>
      </w:r>
      <w:r>
        <w:rPr>
          <w:sz w:val="24"/>
          <w:szCs w:val="24"/>
        </w:rPr>
        <w:t>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 подпись;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рап</w:t>
      </w:r>
      <w:r>
        <w:rPr>
          <w:sz w:val="24"/>
          <w:szCs w:val="24"/>
        </w:rPr>
        <w:t xml:space="preserve">орт инспектора </w:t>
      </w:r>
      <w:r w:rsidR="00AC46D7">
        <w:rPr>
          <w:sz w:val="24"/>
          <w:szCs w:val="24"/>
        </w:rPr>
        <w:t>И</w:t>
      </w:r>
      <w:r>
        <w:rPr>
          <w:sz w:val="24"/>
          <w:szCs w:val="24"/>
        </w:rPr>
        <w:t xml:space="preserve">ДПС от </w:t>
      </w:r>
      <w:r w:rsidR="00C620AD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C620AD">
        <w:rPr>
          <w:sz w:val="24"/>
          <w:szCs w:val="24"/>
        </w:rPr>
        <w:t>9</w:t>
      </w:r>
      <w:r>
        <w:rPr>
          <w:sz w:val="24"/>
          <w:szCs w:val="24"/>
        </w:rPr>
        <w:t>.2024;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 по делу об административном правонарушении № </w:t>
      </w:r>
      <w:r w:rsidR="00AC46D7">
        <w:rPr>
          <w:sz w:val="24"/>
          <w:szCs w:val="24"/>
        </w:rPr>
        <w:t>188100862</w:t>
      </w:r>
      <w:r w:rsidR="00C620AD">
        <w:rPr>
          <w:sz w:val="24"/>
          <w:szCs w:val="24"/>
        </w:rPr>
        <w:t>30000277060</w:t>
      </w:r>
      <w:r>
        <w:rPr>
          <w:sz w:val="24"/>
          <w:szCs w:val="24"/>
        </w:rPr>
        <w:t xml:space="preserve"> от </w:t>
      </w:r>
      <w:r w:rsidR="00C620AD">
        <w:rPr>
          <w:sz w:val="24"/>
          <w:szCs w:val="24"/>
        </w:rPr>
        <w:t>27</w:t>
      </w:r>
      <w:r>
        <w:rPr>
          <w:sz w:val="24"/>
          <w:szCs w:val="24"/>
        </w:rPr>
        <w:t>.</w:t>
      </w:r>
      <w:r w:rsidR="00AC46D7">
        <w:rPr>
          <w:sz w:val="24"/>
          <w:szCs w:val="24"/>
        </w:rPr>
        <w:t>05</w:t>
      </w:r>
      <w:r>
        <w:rPr>
          <w:sz w:val="24"/>
          <w:szCs w:val="24"/>
        </w:rPr>
        <w:t>.202</w:t>
      </w:r>
      <w:r w:rsidR="00AC46D7">
        <w:rPr>
          <w:sz w:val="24"/>
          <w:szCs w:val="24"/>
        </w:rPr>
        <w:t>4</w:t>
      </w:r>
      <w:r>
        <w:rPr>
          <w:sz w:val="24"/>
          <w:szCs w:val="24"/>
        </w:rPr>
        <w:t xml:space="preserve">, согласно которому </w:t>
      </w:r>
      <w:r w:rsidR="0075222E">
        <w:rPr>
          <w:sz w:val="24"/>
          <w:szCs w:val="24"/>
        </w:rPr>
        <w:t>Мельников В.В</w:t>
      </w:r>
      <w:r w:rsidR="00AC46D7">
        <w:rPr>
          <w:sz w:val="24"/>
          <w:szCs w:val="24"/>
        </w:rPr>
        <w:t>.</w:t>
      </w:r>
      <w:r>
        <w:rPr>
          <w:sz w:val="24"/>
          <w:szCs w:val="24"/>
        </w:rPr>
        <w:t xml:space="preserve"> 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Постановление вступило в законную силу </w:t>
      </w:r>
      <w:r w:rsidR="0075222E">
        <w:rPr>
          <w:sz w:val="24"/>
          <w:szCs w:val="24"/>
        </w:rPr>
        <w:t>07.06.</w:t>
      </w:r>
      <w:r>
        <w:rPr>
          <w:sz w:val="24"/>
          <w:szCs w:val="24"/>
        </w:rPr>
        <w:t>202</w:t>
      </w:r>
      <w:r w:rsidR="00AC46D7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</w:t>
      </w:r>
      <w:r w:rsidR="00494C04">
        <w:rPr>
          <w:sz w:val="24"/>
          <w:szCs w:val="24"/>
        </w:rPr>
        <w:t>у</w:t>
      </w:r>
      <w:r>
        <w:rPr>
          <w:sz w:val="24"/>
          <w:szCs w:val="24"/>
        </w:rPr>
        <w:t xml:space="preserve"> операций с ВУ;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сведения об </w:t>
      </w:r>
      <w:r>
        <w:rPr>
          <w:sz w:val="24"/>
          <w:szCs w:val="24"/>
        </w:rPr>
        <w:t>административных правонарушениях;</w:t>
      </w:r>
    </w:p>
    <w:p w:rsidR="00494C04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видеозапись события, указанного в протоколе, с диска DVD, на которой зафиксировано как транспортное средство </w:t>
      </w:r>
      <w:r w:rsidR="00AC46D7">
        <w:rPr>
          <w:sz w:val="24"/>
          <w:szCs w:val="24"/>
        </w:rPr>
        <w:t>«</w:t>
      </w:r>
      <w:r>
        <w:rPr>
          <w:sz w:val="24"/>
          <w:szCs w:val="24"/>
        </w:rPr>
        <w:t xml:space="preserve">Хендай </w:t>
      </w:r>
      <w:r>
        <w:rPr>
          <w:sz w:val="24"/>
          <w:szCs w:val="24"/>
          <w:lang w:val="en-US"/>
        </w:rPr>
        <w:t>Solaris</w:t>
      </w:r>
      <w:r>
        <w:rPr>
          <w:sz w:val="24"/>
          <w:szCs w:val="24"/>
        </w:rPr>
        <w:t>», государственный регистрационный знак …</w:t>
      </w:r>
      <w:r>
        <w:rPr>
          <w:sz w:val="24"/>
          <w:szCs w:val="24"/>
        </w:rPr>
        <w:t>, осуществило проезд на запрещающий сигнал с</w:t>
      </w:r>
      <w:r>
        <w:rPr>
          <w:sz w:val="24"/>
          <w:szCs w:val="24"/>
        </w:rPr>
        <w:t>ветофора,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приходит к следующему. </w:t>
      </w:r>
    </w:p>
    <w:p w:rsidR="00963AFC" w:rsidP="009011BA">
      <w:pPr>
        <w:pStyle w:val="BodyTextIndent"/>
        <w:ind w:left="-56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</w:t>
      </w:r>
      <w:r>
        <w:rPr>
          <w:sz w:val="24"/>
          <w:szCs w:val="24"/>
        </w:rPr>
        <w:t>действующих в пределах предоставленных им прав и регулирующих дорожное движение установленными сигналами.</w:t>
      </w:r>
    </w:p>
    <w:p w:rsidR="00963AFC" w:rsidP="009011BA">
      <w:pPr>
        <w:ind w:left="-567" w:firstLine="540"/>
        <w:jc w:val="both"/>
      </w:pPr>
      <w:r>
        <w:t>Согласно п. 6.2 Правил дорожного движения РФ круглые сигналы светофора имеют следующие значения: зеленый сигнал разрешает движение; зеленый мигающий с</w:t>
      </w:r>
      <w:r>
        <w:t>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</w:t>
      </w:r>
      <w:r>
        <w:t xml:space="preserve">гнал запрещает движение, кроме случаев, предусмотренных </w:t>
      </w:r>
      <w:hyperlink r:id="rId4" w:anchor="sub_614" w:history="1">
        <w:r>
          <w:rPr>
            <w:rStyle w:val="Hyperlink"/>
            <w:color w:val="auto"/>
            <w:u w:val="none"/>
          </w:rPr>
          <w:t>пунктом 6.14</w:t>
        </w:r>
      </w:hyperlink>
      <w:r>
        <w:t xml:space="preserve"> Правил, и пред</w:t>
      </w:r>
      <w:r>
        <w:t xml:space="preserve">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  <w:color w:val="auto"/>
            <w:u w:val="none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  <w:color w:val="auto"/>
            <w:u w:val="none"/>
          </w:rPr>
          <w:t>пешеходного перехода</w:t>
        </w:r>
      </w:hyperlink>
      <w:r>
        <w:t>, пр</w:t>
      </w:r>
      <w:r>
        <w:t>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963AFC" w:rsidP="009011BA">
      <w:pPr>
        <w:ind w:left="-567" w:firstLine="540"/>
        <w:jc w:val="both"/>
      </w:pPr>
      <w:r>
        <w:t>Часть 1 ст. 12.12 Кодекса РФ об АП предусматривает админист</w:t>
      </w:r>
      <w:r>
        <w:t xml:space="preserve">ративную ответственность за проезд на запрещающий сигнал светофора или на запрещающий жест регулировщика, за </w:t>
      </w:r>
      <w:r>
        <w:t xml:space="preserve">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963AFC" w:rsidP="009011BA">
      <w:pPr>
        <w:autoSpaceDE w:val="0"/>
        <w:autoSpaceDN w:val="0"/>
        <w:adjustRightInd w:val="0"/>
        <w:ind w:left="-567" w:right="-92" w:firstLine="540"/>
        <w:jc w:val="both"/>
      </w:pPr>
      <w:r>
        <w:t>Часть 3 ст. 12.12 Кодекса РФ об АП 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963AFC" w:rsidP="009011BA">
      <w:pPr>
        <w:autoSpaceDE w:val="0"/>
        <w:autoSpaceDN w:val="0"/>
        <w:adjustRightInd w:val="0"/>
        <w:ind w:left="-567" w:right="-92" w:firstLine="540"/>
        <w:jc w:val="both"/>
      </w:pPr>
      <w:r>
        <w:t>Согласно ст.</w:t>
      </w:r>
      <w:r>
        <w:t xml:space="preserve"> 4.6 Кодекса РФ об АП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</w:t>
      </w:r>
      <w:r>
        <w:t>стечения одного года со дня окончания исполнения данного постановления.</w:t>
      </w:r>
    </w:p>
    <w:p w:rsidR="00963AFC" w:rsidP="009011BA">
      <w:pPr>
        <w:autoSpaceDE w:val="0"/>
        <w:autoSpaceDN w:val="0"/>
        <w:adjustRightInd w:val="0"/>
        <w:ind w:left="-567" w:right="-92" w:firstLine="540"/>
        <w:jc w:val="both"/>
      </w:pPr>
      <w:r>
        <w:t xml:space="preserve">Из материалов дела следует, что </w:t>
      </w:r>
      <w:r w:rsidR="00494C04">
        <w:t xml:space="preserve">27 мая </w:t>
      </w:r>
      <w:r>
        <w:t>202</w:t>
      </w:r>
      <w:r w:rsidR="00AC46D7">
        <w:t>4</w:t>
      </w:r>
      <w:r>
        <w:t xml:space="preserve"> года </w:t>
      </w:r>
      <w:r w:rsidR="00494C04">
        <w:t>Мельников В.В</w:t>
      </w:r>
      <w:r w:rsidR="00AC46D7">
        <w:t>.</w:t>
      </w:r>
      <w:r>
        <w:t xml:space="preserve"> был подвергнут административному взысканию в размере 1 000 рублей за совершение административного правонарушения, предус</w:t>
      </w:r>
      <w:r>
        <w:t xml:space="preserve">мотренного ч. 1 ст. 12.12 Кодекса РФ об АП. Постановление вступило в законную силу </w:t>
      </w:r>
      <w:r w:rsidR="00494C04">
        <w:t>07 июня</w:t>
      </w:r>
      <w:r>
        <w:t xml:space="preserve"> 202</w:t>
      </w:r>
      <w:r w:rsidR="00AC46D7">
        <w:t>4</w:t>
      </w:r>
      <w:r>
        <w:t xml:space="preserve"> года.  </w:t>
      </w:r>
    </w:p>
    <w:p w:rsidR="00963AFC" w:rsidP="009011BA">
      <w:pPr>
        <w:autoSpaceDE w:val="0"/>
        <w:autoSpaceDN w:val="0"/>
        <w:adjustRightInd w:val="0"/>
        <w:ind w:left="-567" w:right="-92" w:firstLine="540"/>
        <w:jc w:val="both"/>
      </w:pPr>
      <w:r>
        <w:t xml:space="preserve">Учитывая, что </w:t>
      </w:r>
      <w:r w:rsidR="00494C04">
        <w:t>Мельников В.В</w:t>
      </w:r>
      <w:r w:rsidR="00AC46D7">
        <w:t xml:space="preserve">. </w:t>
      </w:r>
      <w:r w:rsidR="00494C04">
        <w:t>09 сентября</w:t>
      </w:r>
      <w:r>
        <w:t xml:space="preserve"> 2024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 ст. 12.12 Кодекса РФ об АП. </w:t>
      </w:r>
    </w:p>
    <w:p w:rsidR="00963AFC" w:rsidP="009011BA">
      <w:pPr>
        <w:pStyle w:val="BodyTextIndent"/>
        <w:tabs>
          <w:tab w:val="left" w:pos="4820"/>
        </w:tabs>
        <w:ind w:left="-567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Оценивая доказательст</w:t>
      </w:r>
      <w:r>
        <w:rPr>
          <w:sz w:val="24"/>
          <w:szCs w:val="24"/>
        </w:rPr>
        <w:t xml:space="preserve">ва в их совокупности, мировой судья считает, что виновность </w:t>
      </w:r>
      <w:r w:rsidR="00494C04">
        <w:rPr>
          <w:sz w:val="24"/>
          <w:szCs w:val="24"/>
        </w:rPr>
        <w:t>Мельникова В.В</w:t>
      </w:r>
      <w:r w:rsidR="00AC46D7"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 3 ст. 12.12 Кодекса РФ об АП, доказана, подтверждается имеющимися в материалах дела непротиворечивыми, последоват</w:t>
      </w:r>
      <w:r>
        <w:rPr>
          <w:sz w:val="24"/>
          <w:szCs w:val="24"/>
        </w:rPr>
        <w:t>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</w:t>
      </w:r>
      <w:r>
        <w:rPr>
          <w:sz w:val="24"/>
          <w:szCs w:val="24"/>
        </w:rPr>
        <w:t>ласуются с письменными материалами дела.</w:t>
      </w:r>
    </w:p>
    <w:p w:rsidR="00963AFC" w:rsidP="009011BA">
      <w:pPr>
        <w:ind w:left="-567" w:firstLine="540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и счита</w:t>
      </w:r>
      <w:r>
        <w:t>ет необходимым назначить административное наказание в виде административного штрафа.</w:t>
      </w:r>
    </w:p>
    <w:p w:rsidR="00963AFC" w:rsidP="009011BA">
      <w:pPr>
        <w:ind w:left="-567" w:firstLine="540"/>
        <w:jc w:val="both"/>
      </w:pPr>
      <w:r>
        <w:t>Руководствуясь ст. ст. 29.9, 29.10 Кодекса РФ об АП, мировой судья</w:t>
      </w:r>
    </w:p>
    <w:p w:rsidR="00963AFC" w:rsidP="009011BA">
      <w:pPr>
        <w:ind w:left="-567"/>
        <w:jc w:val="center"/>
      </w:pPr>
    </w:p>
    <w:p w:rsidR="00963AFC" w:rsidP="009011BA">
      <w:pPr>
        <w:ind w:left="-567"/>
        <w:jc w:val="center"/>
      </w:pPr>
      <w:r>
        <w:t>ПОСТАНОВИЛ:</w:t>
      </w:r>
    </w:p>
    <w:p w:rsidR="00963AFC" w:rsidP="009011BA">
      <w:pPr>
        <w:ind w:left="-567" w:firstLine="540"/>
        <w:jc w:val="both"/>
      </w:pPr>
      <w:r>
        <w:t>Мельникова Валерия Викторовича признать виновным в совершении административного правонаруше</w:t>
      </w:r>
      <w:r>
        <w:t>ния, предусмотренного ч. 3 ст. 12.12 Кодекса РФ об АП, и подвергнуть административному наказанию в виде административного штрафа в размере  5 000 (пять тысяч) рублей.</w:t>
      </w:r>
    </w:p>
    <w:p w:rsidR="00963AFC" w:rsidRPr="00AC46D7" w:rsidP="009011BA">
      <w:pPr>
        <w:ind w:left="-567" w:firstLine="540"/>
        <w:jc w:val="both"/>
        <w:rPr>
          <w:b/>
        </w:rPr>
      </w:pPr>
      <w:r w:rsidRPr="00FF0CE8">
        <w:t>Штраф подлежит уплате в УФК по Ханты - Мансийскому автономному округу – Югре (УМВД России</w:t>
      </w:r>
      <w:r w:rsidRPr="00FF0CE8">
        <w:t xml:space="preserve"> по ХМАО - Югре), </w:t>
      </w:r>
      <w:r w:rsidRPr="00FF0CE8">
        <w:rPr>
          <w:color w:val="000099"/>
        </w:rPr>
        <w:t>ИНН 8601010390</w:t>
      </w:r>
      <w:r w:rsidRPr="00FF0CE8">
        <w:t xml:space="preserve">, КПП 860101001, </w:t>
      </w:r>
      <w:r w:rsidRPr="00FF0CE8">
        <w:rPr>
          <w:color w:val="000099"/>
        </w:rPr>
        <w:t xml:space="preserve">ОКТМО 71875000, номер счета получателя платежа </w:t>
      </w:r>
      <w:r w:rsidRPr="00FF0CE8">
        <w:rPr>
          <w:color w:val="C00000"/>
        </w:rPr>
        <w:t xml:space="preserve">03100643000000018700 </w:t>
      </w:r>
      <w:r w:rsidRPr="00FF0CE8">
        <w:rPr>
          <w:color w:val="660066"/>
        </w:rPr>
        <w:t xml:space="preserve">в РКЦ Ханты – Мансийск//УФК по Ханты-Мансийскому автономному округу - Югре г. Ханты – Мансийск, </w:t>
      </w:r>
      <w:r w:rsidRPr="00FF0CE8">
        <w:t>БИК 007162163; кор. счет. 40102810245370000</w:t>
      </w:r>
      <w:r w:rsidRPr="00FF0CE8">
        <w:t>007, КБК 188 116 01123 01 000 1140</w:t>
      </w:r>
      <w:r w:rsidRPr="00AC46D7">
        <w:rPr>
          <w:b/>
        </w:rPr>
        <w:t xml:space="preserve">, </w:t>
      </w:r>
      <w:r w:rsidRPr="00AC46D7">
        <w:rPr>
          <w:b/>
          <w:u w:val="single"/>
        </w:rPr>
        <w:t>УИН 188 104 862 40</w:t>
      </w:r>
      <w:r w:rsidR="00494C04">
        <w:rPr>
          <w:b/>
          <w:u w:val="single"/>
        </w:rPr>
        <w:t>4 800 22356</w:t>
      </w:r>
      <w:r w:rsidRPr="00AC46D7">
        <w:rPr>
          <w:b/>
        </w:rPr>
        <w:t xml:space="preserve">. </w:t>
      </w:r>
    </w:p>
    <w:p w:rsidR="00963AFC" w:rsidP="009011BA">
      <w:pPr>
        <w:ind w:left="-567" w:right="-1" w:firstLine="540"/>
        <w:jc w:val="both"/>
      </w:pPr>
      <w: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5" w:anchor="sub_315#sub_315" w:history="1">
        <w:r>
          <w:rPr>
            <w:rStyle w:val="Hyperlink"/>
            <w:color w:val="auto"/>
            <w:u w:val="none"/>
          </w:rPr>
          <w:t>ст. 31.5</w:t>
        </w:r>
      </w:hyperlink>
      <w:r>
        <w:t xml:space="preserve"> Кодекса РФ об АП.</w:t>
      </w:r>
    </w:p>
    <w:p w:rsidR="00963AFC" w:rsidP="009011BA">
      <w:pPr>
        <w:tabs>
          <w:tab w:val="left" w:pos="540"/>
        </w:tabs>
        <w:ind w:left="-567" w:right="-1" w:firstLine="540"/>
        <w:jc w:val="both"/>
      </w:pPr>
      <w:r>
        <w:rPr>
          <w:color w:val="000099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</w:t>
      </w:r>
      <w:r w:rsidR="00494C04">
        <w:rPr>
          <w:color w:val="000099"/>
        </w:rPr>
        <w:t xml:space="preserve"> судебного участка № 10</w:t>
      </w:r>
      <w:r>
        <w:rPr>
          <w:color w:val="000099"/>
        </w:rPr>
        <w:t>.</w:t>
      </w:r>
      <w:r>
        <w:t xml:space="preserve">        </w:t>
      </w:r>
      <w:r>
        <w:t xml:space="preserve"> </w:t>
      </w:r>
    </w:p>
    <w:p w:rsidR="00963AFC" w:rsidP="00DF0244">
      <w:pPr>
        <w:ind w:left="-567" w:right="-1"/>
        <w:jc w:val="both"/>
      </w:pPr>
      <w:r>
        <w:t xml:space="preserve">         …</w:t>
      </w:r>
    </w:p>
    <w:p w:rsidR="00963AFC" w:rsidP="009011BA">
      <w:pPr>
        <w:ind w:left="-567" w:right="-1" w:firstLine="540"/>
        <w:jc w:val="both"/>
      </w:pPr>
      <w:r>
        <w:t>М</w:t>
      </w:r>
      <w:r>
        <w:t>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Е.В. Аксенова </w:t>
      </w:r>
    </w:p>
    <w:p w:rsidR="00963AFC" w:rsidP="009011BA">
      <w:pPr>
        <w:ind w:left="-567" w:right="-1" w:firstLine="540"/>
        <w:jc w:val="both"/>
      </w:pPr>
    </w:p>
    <w:p w:rsidR="00963AFC" w:rsidRPr="00494C04" w:rsidP="009011BA">
      <w:pPr>
        <w:ind w:left="-567" w:right="-1" w:firstLine="540"/>
        <w:jc w:val="both"/>
        <w:rPr>
          <w:sz w:val="20"/>
        </w:rPr>
      </w:pPr>
      <w:r w:rsidRPr="00494C04">
        <w:rPr>
          <w:sz w:val="20"/>
        </w:rPr>
        <w:t xml:space="preserve">Подлинник постановления находится в материалах административного дела № </w:t>
      </w:r>
      <w:r w:rsidRPr="00494C04">
        <w:rPr>
          <w:color w:val="0000FF"/>
          <w:sz w:val="20"/>
        </w:rPr>
        <w:t>5-</w:t>
      </w:r>
      <w:r w:rsidR="00494C04">
        <w:rPr>
          <w:color w:val="0000FF"/>
          <w:sz w:val="20"/>
        </w:rPr>
        <w:t>1622</w:t>
      </w:r>
      <w:r w:rsidRPr="00494C04">
        <w:rPr>
          <w:color w:val="0000FF"/>
          <w:sz w:val="20"/>
        </w:rPr>
        <w:t>-2110/2024</w:t>
      </w:r>
      <w:r w:rsidRPr="00494C04">
        <w:rPr>
          <w:sz w:val="20"/>
        </w:rPr>
        <w:t xml:space="preserve"> мирового судьи судебного участка № 10 Нижневартовского</w:t>
      </w:r>
      <w:r w:rsidRPr="00494C04">
        <w:rPr>
          <w:sz w:val="20"/>
        </w:rPr>
        <w:t xml:space="preserve"> судебного района города окружного значения Нижневартовска Ханты-Мансийского автономного округа - Югры </w:t>
      </w:r>
    </w:p>
    <w:p w:rsidR="00963AFC" w:rsidP="009011BA">
      <w:pPr>
        <w:ind w:left="-567" w:right="-1"/>
      </w:pPr>
    </w:p>
    <w:p w:rsidR="00963AFC" w:rsidP="009011BA">
      <w:pPr>
        <w:ind w:left="-567" w:right="-1"/>
      </w:pPr>
    </w:p>
    <w:p w:rsidR="00963AFC" w:rsidP="009011BA">
      <w:pPr>
        <w:ind w:left="-567"/>
      </w:pPr>
    </w:p>
    <w:p w:rsidR="00936747" w:rsidP="009011BA">
      <w:pPr>
        <w:ind w:left="-567"/>
      </w:pPr>
    </w:p>
    <w:sectPr w:rsidSect="00494C0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FE"/>
    <w:rsid w:val="00494C04"/>
    <w:rsid w:val="00561A10"/>
    <w:rsid w:val="006906FE"/>
    <w:rsid w:val="0075222E"/>
    <w:rsid w:val="009011BA"/>
    <w:rsid w:val="00936747"/>
    <w:rsid w:val="00963AFC"/>
    <w:rsid w:val="00AC46D7"/>
    <w:rsid w:val="00C620AD"/>
    <w:rsid w:val="00DC59FB"/>
    <w:rsid w:val="00DF0244"/>
    <w:rsid w:val="00FF0C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C1D956-6F7D-449A-B550-2DC49544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63AFC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63AF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63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11B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1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